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otnotes.xml" ContentType="application/vnd.openxmlformats-officedocument.wordprocessingml.footnotes+xml"/>
  <Override PartName="/word/glossary/endnotes.xml" ContentType="application/vnd.openxmlformats-officedocument.wordprocessingml.endnote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7E32" w:rsidRPr="00482EE1" w:rsidRDefault="00587E32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5983" w:type="dxa"/>
        <w:tblInd w:w="-318" w:type="dxa"/>
        <w:tblLook w:val="04A0" w:firstRow="1" w:lastRow="0" w:firstColumn="1" w:lastColumn="0" w:noHBand="0" w:noVBand="1"/>
      </w:tblPr>
      <w:tblGrid>
        <w:gridCol w:w="3148"/>
        <w:gridCol w:w="2835"/>
      </w:tblGrid>
      <w:tr w:rsidR="00587E32" w:rsidRPr="00482EE1">
        <w:trPr>
          <w:trHeight w:val="128"/>
        </w:trPr>
        <w:tc>
          <w:tcPr>
            <w:tcW w:w="3148" w:type="dxa"/>
            <w:shd w:val="clear" w:color="auto" w:fill="8D191D"/>
          </w:tcPr>
          <w:p w:rsidR="00587E32" w:rsidRPr="00482EE1" w:rsidRDefault="00D87F24">
            <w:pPr>
              <w:pStyle w:val="Standard"/>
              <w:widowControl/>
              <w:suppressAutoHyphens w:val="0"/>
              <w:autoSpaceDN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Fecha de revisión:</w:t>
            </w:r>
          </w:p>
        </w:tc>
        <w:tc>
          <w:tcPr>
            <w:tcW w:w="2835" w:type="dxa"/>
          </w:tcPr>
          <w:p w:rsidR="00587E32" w:rsidRPr="00482EE1" w:rsidRDefault="00587E32">
            <w:pPr>
              <w:pStyle w:val="Standard"/>
              <w:widowControl/>
              <w:suppressAutoHyphens w:val="0"/>
              <w:autoSpaceDN/>
              <w:jc w:val="center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587E32" w:rsidRPr="00482EE1">
        <w:trPr>
          <w:trHeight w:val="204"/>
        </w:trPr>
        <w:tc>
          <w:tcPr>
            <w:tcW w:w="3148" w:type="dxa"/>
            <w:shd w:val="clear" w:color="auto" w:fill="8D191D"/>
          </w:tcPr>
          <w:p w:rsidR="00587E32" w:rsidRPr="00482EE1" w:rsidRDefault="00D87F24">
            <w:pPr>
              <w:pStyle w:val="Standard"/>
              <w:widowControl/>
              <w:suppressAutoHyphens w:val="0"/>
              <w:autoSpaceDN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Fecha de publicación artículo:</w:t>
            </w:r>
          </w:p>
        </w:tc>
        <w:tc>
          <w:tcPr>
            <w:tcW w:w="2835" w:type="dxa"/>
          </w:tcPr>
          <w:p w:rsidR="00587E32" w:rsidRPr="00482EE1" w:rsidRDefault="00587E32">
            <w:pPr>
              <w:pStyle w:val="Standard"/>
              <w:widowControl/>
              <w:suppressAutoHyphens w:val="0"/>
              <w:autoSpaceDN/>
              <w:jc w:val="center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587E32" w:rsidRPr="00482EE1">
        <w:trPr>
          <w:trHeight w:val="127"/>
        </w:trPr>
        <w:tc>
          <w:tcPr>
            <w:tcW w:w="3148" w:type="dxa"/>
            <w:shd w:val="clear" w:color="auto" w:fill="8D191D"/>
          </w:tcPr>
          <w:p w:rsidR="00587E32" w:rsidRPr="00482EE1" w:rsidRDefault="00D87F24">
            <w:pPr>
              <w:pStyle w:val="Standard"/>
              <w:widowControl/>
              <w:suppressAutoHyphens w:val="0"/>
              <w:autoSpaceDN/>
              <w:textAlignment w:val="auto"/>
              <w:rPr>
                <w:rFonts w:ascii="Arial" w:hAnsi="Arial" w:cs="Arial"/>
                <w:b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kern w:val="0"/>
                <w:sz w:val="20"/>
                <w:szCs w:val="20"/>
                <w:lang w:eastAsia="es-CO" w:bidi="ar-SA"/>
              </w:rPr>
              <w:t xml:space="preserve">Tipo de </w:t>
            </w:r>
            <w:r w:rsidR="00537405" w:rsidRPr="00482EE1">
              <w:rPr>
                <w:rFonts w:ascii="Arial" w:hAnsi="Arial" w:cs="Arial"/>
                <w:b/>
                <w:kern w:val="0"/>
                <w:sz w:val="20"/>
                <w:szCs w:val="20"/>
                <w:lang w:eastAsia="es-CO" w:bidi="ar-SA"/>
              </w:rPr>
              <w:t>artículo</w:t>
            </w:r>
            <w:r w:rsidRPr="00482EE1">
              <w:rPr>
                <w:rFonts w:ascii="Arial" w:hAnsi="Arial" w:cs="Arial"/>
                <w:b/>
                <w:kern w:val="0"/>
                <w:sz w:val="20"/>
                <w:szCs w:val="20"/>
                <w:lang w:eastAsia="es-CO" w:bidi="ar-SA"/>
              </w:rPr>
              <w:t>:</w:t>
            </w:r>
          </w:p>
        </w:tc>
        <w:sdt>
          <w:sdtPr>
            <w:rPr>
              <w:rStyle w:val="Estilo1"/>
              <w:rFonts w:cs="Arial"/>
              <w:szCs w:val="20"/>
            </w:rPr>
            <w:id w:val="1852675742"/>
            <w:placeholder>
              <w:docPart w:val="DefaultPlaceholder_-1854013439"/>
            </w:placeholder>
            <w:showingPlcHdr/>
            <w:dropDownList>
              <w:listItem w:value="Elija un elemento."/>
              <w:listItem w:displayText="Artículo de Investigación" w:value="Artículo de Investigación"/>
              <w:listItem w:displayText="Artículo de Revisión" w:value="Artículo de Revisión"/>
              <w:listItem w:displayText="Artículo Corto" w:value="Artículo Corto"/>
              <w:listItem w:displayText="Artículo de Reflexión" w:value="Artículo de Reflexión"/>
              <w:listItem w:displayText="Cartas al Editor o Editoriales" w:value="Cartas al Editor o Editoriales"/>
              <w:listItem w:displayText="Reportes de caso" w:value="Reportes de caso"/>
            </w:dropDownList>
          </w:sdtPr>
          <w:sdtEndPr>
            <w:rPr>
              <w:rStyle w:val="Fuentedeprrafopredeter"/>
              <w:kern w:val="0"/>
              <w:lang w:eastAsia="es-CO" w:bidi="ar-SA"/>
            </w:rPr>
          </w:sdtEndPr>
          <w:sdtContent>
            <w:tc>
              <w:tcPr>
                <w:tcW w:w="2835" w:type="dxa"/>
              </w:tcPr>
              <w:p w:rsidR="00587E32" w:rsidRPr="00A4131A" w:rsidRDefault="00A4131A">
                <w:pPr>
                  <w:pStyle w:val="Standard"/>
                  <w:widowControl/>
                  <w:suppressAutoHyphens w:val="0"/>
                  <w:autoSpaceDN/>
                  <w:jc w:val="center"/>
                  <w:textAlignment w:val="auto"/>
                  <w:rPr>
                    <w:rFonts w:ascii="Arial" w:hAnsi="Arial" w:cs="Arial"/>
                    <w:kern w:val="0"/>
                    <w:sz w:val="20"/>
                    <w:szCs w:val="20"/>
                    <w:lang w:eastAsia="es-CO" w:bidi="ar-SA"/>
                  </w:rPr>
                </w:pPr>
                <w:r w:rsidRPr="00A4131A">
                  <w:rPr>
                    <w:rStyle w:val="Textodelmarcadordeposicin"/>
                    <w:rFonts w:ascii="Arial" w:hAnsi="Arial" w:cs="Arial"/>
                    <w:sz w:val="20"/>
                    <w:szCs w:val="20"/>
                  </w:rPr>
                  <w:t>Elija un elemento.</w:t>
                </w:r>
              </w:p>
            </w:tc>
          </w:sdtContent>
        </w:sdt>
      </w:tr>
    </w:tbl>
    <w:p w:rsidR="00587E32" w:rsidRPr="00482EE1" w:rsidRDefault="00587E32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803" w:type="dxa"/>
        <w:tblInd w:w="-318" w:type="dxa"/>
        <w:tblLook w:val="04A0" w:firstRow="1" w:lastRow="0" w:firstColumn="1" w:lastColumn="0" w:noHBand="0" w:noVBand="1"/>
      </w:tblPr>
      <w:tblGrid>
        <w:gridCol w:w="2535"/>
        <w:gridCol w:w="1322"/>
        <w:gridCol w:w="1985"/>
        <w:gridCol w:w="992"/>
        <w:gridCol w:w="2835"/>
        <w:gridCol w:w="1134"/>
      </w:tblGrid>
      <w:tr w:rsidR="00587E32" w:rsidRPr="00482EE1">
        <w:trPr>
          <w:trHeight w:val="319"/>
        </w:trPr>
        <w:tc>
          <w:tcPr>
            <w:tcW w:w="2535" w:type="dxa"/>
            <w:shd w:val="clear" w:color="auto" w:fill="8D191D"/>
            <w:vAlign w:val="center"/>
          </w:tcPr>
          <w:p w:rsidR="00587E32" w:rsidRPr="00482EE1" w:rsidRDefault="00D87F24">
            <w:pPr>
              <w:pStyle w:val="Standard"/>
              <w:widowControl/>
              <w:suppressAutoHyphens w:val="0"/>
              <w:autoSpaceDN/>
              <w:textAlignment w:val="auto"/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Nombre del artículo:</w:t>
            </w:r>
          </w:p>
        </w:tc>
        <w:tc>
          <w:tcPr>
            <w:tcW w:w="8268" w:type="dxa"/>
            <w:gridSpan w:val="5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</w:p>
        </w:tc>
      </w:tr>
      <w:tr w:rsidR="00587E32" w:rsidRPr="00482EE1">
        <w:trPr>
          <w:trHeight w:val="319"/>
        </w:trPr>
        <w:tc>
          <w:tcPr>
            <w:tcW w:w="2535" w:type="dxa"/>
            <w:shd w:val="clear" w:color="auto" w:fill="8D191D"/>
            <w:vAlign w:val="center"/>
          </w:tcPr>
          <w:p w:rsidR="00587E32" w:rsidRPr="00482EE1" w:rsidRDefault="00D87F24">
            <w:pPr>
              <w:pStyle w:val="Standard"/>
              <w:widowControl/>
              <w:suppressAutoHyphens w:val="0"/>
              <w:autoSpaceDN/>
              <w:textAlignment w:val="auto"/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Nombre de la revista:</w:t>
            </w:r>
          </w:p>
        </w:tc>
        <w:tc>
          <w:tcPr>
            <w:tcW w:w="8268" w:type="dxa"/>
            <w:gridSpan w:val="5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n-US" w:bidi="ar-SA"/>
              </w:rPr>
            </w:pPr>
          </w:p>
        </w:tc>
      </w:tr>
      <w:tr w:rsidR="00587E32" w:rsidRPr="00482EE1" w:rsidTr="009112CC">
        <w:trPr>
          <w:trHeight w:val="319"/>
        </w:trPr>
        <w:tc>
          <w:tcPr>
            <w:tcW w:w="2535" w:type="dxa"/>
            <w:shd w:val="clear" w:color="auto" w:fill="8D191D"/>
            <w:vAlign w:val="center"/>
          </w:tcPr>
          <w:p w:rsidR="00587E32" w:rsidRPr="00482EE1" w:rsidRDefault="00D87F24">
            <w:pPr>
              <w:pStyle w:val="Standard"/>
              <w:widowControl/>
              <w:suppressAutoHyphens w:val="0"/>
              <w:autoSpaceDN/>
              <w:textAlignment w:val="auto"/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 xml:space="preserve">ISSN / </w:t>
            </w:r>
            <w:proofErr w:type="spellStart"/>
            <w:r w:rsidRPr="00482EE1"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ISSNe</w:t>
            </w:r>
            <w:proofErr w:type="spellEnd"/>
          </w:p>
        </w:tc>
        <w:tc>
          <w:tcPr>
            <w:tcW w:w="1322" w:type="dxa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</w:p>
        </w:tc>
        <w:tc>
          <w:tcPr>
            <w:tcW w:w="1985" w:type="dxa"/>
            <w:shd w:val="clear" w:color="auto" w:fill="8D191D"/>
          </w:tcPr>
          <w:p w:rsidR="00587E32" w:rsidRPr="00482EE1" w:rsidRDefault="00D87F24">
            <w:pPr>
              <w:pStyle w:val="Standard"/>
              <w:widowControl/>
              <w:suppressAutoHyphens w:val="0"/>
              <w:autoSpaceDN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Revisión revista</w:t>
            </w:r>
          </w:p>
        </w:tc>
        <w:tc>
          <w:tcPr>
            <w:tcW w:w="992" w:type="dxa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  <w:bookmarkStart w:id="0" w:name="_GoBack"/>
            <w:bookmarkEnd w:id="0"/>
          </w:p>
        </w:tc>
        <w:tc>
          <w:tcPr>
            <w:tcW w:w="2835" w:type="dxa"/>
            <w:shd w:val="clear" w:color="auto" w:fill="8D191D"/>
          </w:tcPr>
          <w:p w:rsidR="00587E32" w:rsidRPr="00482EE1" w:rsidRDefault="009112CC">
            <w:pPr>
              <w:widowControl/>
              <w:suppressAutoHyphens w:val="0"/>
              <w:autoSpaceDN/>
              <w:spacing w:after="0" w:line="240" w:lineRule="auto"/>
              <w:contextualSpacing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  <w:r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bidi="ar-SA"/>
              </w:rPr>
              <w:t>Revisión revista y artí</w:t>
            </w:r>
            <w:r w:rsidR="00D87F24" w:rsidRPr="00482EE1"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bidi="ar-SA"/>
              </w:rPr>
              <w:t>culo</w:t>
            </w:r>
          </w:p>
        </w:tc>
        <w:tc>
          <w:tcPr>
            <w:tcW w:w="1134" w:type="dxa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</w:p>
        </w:tc>
      </w:tr>
      <w:tr w:rsidR="00587E32" w:rsidRPr="00482EE1">
        <w:trPr>
          <w:trHeight w:val="299"/>
        </w:trPr>
        <w:tc>
          <w:tcPr>
            <w:tcW w:w="2535" w:type="dxa"/>
            <w:shd w:val="clear" w:color="auto" w:fill="8D191D"/>
            <w:vAlign w:val="center"/>
          </w:tcPr>
          <w:p w:rsidR="00587E32" w:rsidRPr="00482EE1" w:rsidRDefault="00D87F24">
            <w:pPr>
              <w:pStyle w:val="Standard"/>
              <w:widowControl/>
              <w:suppressAutoHyphens w:val="0"/>
              <w:autoSpaceDN/>
              <w:textAlignment w:val="auto"/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Nombre de la editorial:</w:t>
            </w:r>
          </w:p>
        </w:tc>
        <w:tc>
          <w:tcPr>
            <w:tcW w:w="8268" w:type="dxa"/>
            <w:gridSpan w:val="5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</w:p>
        </w:tc>
      </w:tr>
    </w:tbl>
    <w:p w:rsidR="00587E32" w:rsidRPr="00482EE1" w:rsidRDefault="00587E32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tbl>
      <w:tblPr>
        <w:tblStyle w:val="Tablaconcuadrcula"/>
        <w:tblpPr w:leftFromText="180" w:rightFromText="180" w:vertAnchor="text" w:horzAnchor="page" w:tblpX="779" w:tblpY="220"/>
        <w:tblOverlap w:val="never"/>
        <w:tblW w:w="10506" w:type="dxa"/>
        <w:tblLayout w:type="fixed"/>
        <w:tblLook w:val="04A0" w:firstRow="1" w:lastRow="0" w:firstColumn="1" w:lastColumn="0" w:noHBand="0" w:noVBand="1"/>
      </w:tblPr>
      <w:tblGrid>
        <w:gridCol w:w="541"/>
        <w:gridCol w:w="3729"/>
        <w:gridCol w:w="1112"/>
        <w:gridCol w:w="5124"/>
      </w:tblGrid>
      <w:tr w:rsidR="00587E32" w:rsidRPr="00482EE1" w:rsidTr="00482EE1">
        <w:tc>
          <w:tcPr>
            <w:tcW w:w="541" w:type="dxa"/>
            <w:shd w:val="clear" w:color="auto" w:fill="8D191D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  <w:r w:rsidRPr="00482EE1">
              <w:rPr>
                <w:rFonts w:ascii="Arial" w:hAnsi="Arial" w:cs="Arial"/>
                <w:b/>
                <w:bCs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No.</w:t>
            </w:r>
          </w:p>
        </w:tc>
        <w:tc>
          <w:tcPr>
            <w:tcW w:w="3729" w:type="dxa"/>
            <w:shd w:val="clear" w:color="auto" w:fill="8D191D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  <w:r w:rsidRPr="00482EE1">
              <w:rPr>
                <w:rFonts w:ascii="Arial" w:hAnsi="Arial" w:cs="Arial"/>
                <w:b/>
                <w:bCs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Criterio</w:t>
            </w:r>
          </w:p>
        </w:tc>
        <w:tc>
          <w:tcPr>
            <w:tcW w:w="1112" w:type="dxa"/>
            <w:shd w:val="clear" w:color="auto" w:fill="8D191D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  <w:r w:rsidRPr="00482EE1">
              <w:rPr>
                <w:rFonts w:ascii="Arial" w:hAnsi="Arial" w:cs="Arial"/>
                <w:b/>
                <w:bCs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Cumple</w:t>
            </w:r>
          </w:p>
        </w:tc>
        <w:tc>
          <w:tcPr>
            <w:tcW w:w="5124" w:type="dxa"/>
            <w:shd w:val="clear" w:color="auto" w:fill="8D191D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kern w:val="0"/>
                <w:sz w:val="20"/>
                <w:szCs w:val="20"/>
                <w:lang w:bidi="ar-SA"/>
              </w:rPr>
            </w:pPr>
            <w:r w:rsidRPr="00482EE1">
              <w:rPr>
                <w:rFonts w:ascii="Arial" w:hAnsi="Arial" w:cs="Arial"/>
                <w:b/>
                <w:bCs/>
                <w:color w:val="FFFFFF" w:themeColor="background1"/>
                <w:kern w:val="0"/>
                <w:sz w:val="20"/>
                <w:szCs w:val="20"/>
                <w:lang w:eastAsia="es-CO" w:bidi="ar-SA"/>
              </w:rPr>
              <w:t>Evidencia</w:t>
            </w: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1.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 xml:space="preserve">La revista está indexada u homologada por Publindex para fecha de publicación del artículo nacional o internacional. </w:t>
            </w:r>
            <w:hyperlink r:id="rId8" w:anchor="/noticias/lista" w:history="1">
              <w:r w:rsidRPr="00482EE1">
                <w:rPr>
                  <w:rStyle w:val="Hipervnculo"/>
                  <w:rFonts w:ascii="Arial" w:hAnsi="Arial" w:cs="Arial"/>
                  <w:kern w:val="0"/>
                  <w:sz w:val="20"/>
                  <w:szCs w:val="20"/>
                  <w:u w:val="none"/>
                  <w:lang w:eastAsia="es-CO" w:bidi="ar-SA"/>
                </w:rPr>
                <w:t>https://scienti.minciencias.gov.co/publindex/#/noticias/lista</w:t>
              </w:r>
            </w:hyperlink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s-ES"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2.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La revista se encuentra indexada por el SJR Scimago de acuerdo a términos y condiciones </w:t>
            </w:r>
            <w:hyperlink r:id="rId9" w:tgtFrame="_blank" w:history="1">
              <w:r w:rsidRPr="00482EE1">
                <w:rPr>
                  <w:rStyle w:val="Hipervnculo"/>
                  <w:rFonts w:ascii="Arial" w:hAnsi="Arial" w:cs="Arial"/>
                  <w:kern w:val="0"/>
                  <w:sz w:val="20"/>
                  <w:szCs w:val="20"/>
                  <w:u w:val="none"/>
                  <w:lang w:bidi="ar-SA"/>
                </w:rPr>
                <w:t>https://www.scimagojr.com</w:t>
              </w:r>
            </w:hyperlink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s-ES"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587E32" w:rsidRPr="00482EE1" w:rsidTr="00482EE1">
        <w:trPr>
          <w:trHeight w:val="867"/>
        </w:trPr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3.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 xml:space="preserve">La revista </w:t>
            </w:r>
            <w:r w:rsidRPr="00482EE1">
              <w:rPr>
                <w:rFonts w:ascii="Arial" w:hAnsi="Arial" w:cs="Arial"/>
                <w:b/>
                <w:bCs/>
                <w:color w:val="222222"/>
                <w:kern w:val="0"/>
                <w:sz w:val="20"/>
                <w:szCs w:val="20"/>
                <w:lang w:eastAsia="es-CO" w:bidi="ar-SA"/>
              </w:rPr>
              <w:t xml:space="preserve">NO </w:t>
            </w: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ha sido denunciada por malas prácticas editoriales en foro de SJR Scimago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s-ES"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s-ES"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4.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 xml:space="preserve">El artículo o revista se encuentra en el repositorio de la base de datos de SCOPUS 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s-ES"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5.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La revista asigna Digital </w:t>
            </w:r>
            <w:proofErr w:type="spellStart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Object</w:t>
            </w:r>
            <w:proofErr w:type="spellEnd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 </w:t>
            </w:r>
            <w:proofErr w:type="spellStart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Identifier</w:t>
            </w:r>
            <w:proofErr w:type="spellEnd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 xml:space="preserve"> al artículo de investigación.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6.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 xml:space="preserve">La revista u editor en donde se encuentra </w:t>
            </w:r>
            <w:r w:rsidRPr="00482EE1">
              <w:rPr>
                <w:rFonts w:ascii="Arial" w:hAnsi="Arial" w:cs="Arial"/>
                <w:b/>
                <w:bCs/>
                <w:color w:val="222222"/>
                <w:kern w:val="0"/>
                <w:sz w:val="20"/>
                <w:szCs w:val="20"/>
                <w:lang w:eastAsia="es-CO" w:bidi="ar-SA"/>
              </w:rPr>
              <w:t>NO</w:t>
            </w: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 xml:space="preserve"> está reportada según el listado de </w:t>
            </w:r>
            <w:proofErr w:type="spellStart"/>
            <w:proofErr w:type="gramStart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Beall’s</w:t>
            </w:r>
            <w:proofErr w:type="spellEnd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 xml:space="preserve"> .</w:t>
            </w:r>
            <w:proofErr w:type="gramEnd"/>
          </w:p>
          <w:p w:rsidR="00587E32" w:rsidRPr="00482EE1" w:rsidRDefault="00D443D8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hyperlink r:id="rId10" w:tgtFrame="_blank" w:history="1">
              <w:r w:rsidR="00D87F24" w:rsidRPr="00482EE1">
                <w:rPr>
                  <w:rStyle w:val="Hipervnculo"/>
                  <w:rFonts w:ascii="Arial" w:hAnsi="Arial" w:cs="Arial"/>
                  <w:kern w:val="0"/>
                  <w:sz w:val="20"/>
                  <w:szCs w:val="20"/>
                  <w:u w:val="none"/>
                  <w:lang w:bidi="ar-SA"/>
                </w:rPr>
                <w:t>https://bit.ly/editordepredador</w:t>
              </w:r>
            </w:hyperlink>
            <w:r w:rsidR="00D87F24" w:rsidRPr="00482EE1">
              <w:rPr>
                <w:rStyle w:val="Hipervnculo"/>
                <w:rFonts w:ascii="Arial" w:hAnsi="Arial" w:cs="Arial"/>
                <w:kern w:val="0"/>
                <w:sz w:val="20"/>
                <w:szCs w:val="20"/>
                <w:u w:val="none"/>
                <w:lang w:bidi="ar-SA"/>
              </w:rPr>
              <w:t xml:space="preserve">, </w:t>
            </w:r>
            <w:hyperlink r:id="rId11" w:tgtFrame="_blank" w:history="1">
              <w:r w:rsidR="00D87F24" w:rsidRPr="00482EE1">
                <w:rPr>
                  <w:rStyle w:val="Hipervnculo"/>
                  <w:rFonts w:ascii="Arial" w:hAnsi="Arial" w:cs="Arial"/>
                  <w:kern w:val="0"/>
                  <w:sz w:val="20"/>
                  <w:szCs w:val="20"/>
                  <w:u w:val="none"/>
                  <w:lang w:bidi="ar-SA"/>
                </w:rPr>
                <w:t>https://bit.ly/journaldepredador</w:t>
              </w:r>
            </w:hyperlink>
            <w:r w:rsidR="00D87F24" w:rsidRPr="00482EE1">
              <w:rPr>
                <w:rStyle w:val="Hipervnculo"/>
                <w:rFonts w:ascii="Arial" w:hAnsi="Arial" w:cs="Arial"/>
                <w:kern w:val="0"/>
                <w:sz w:val="20"/>
                <w:szCs w:val="20"/>
                <w:u w:val="none"/>
                <w:lang w:bidi="ar-SA"/>
              </w:rPr>
              <w:t xml:space="preserve">, </w:t>
            </w:r>
            <w:hyperlink r:id="rId12" w:tgtFrame="_blank" w:history="1">
              <w:r w:rsidR="00D87F24" w:rsidRPr="00482EE1">
                <w:rPr>
                  <w:rStyle w:val="Hipervnculo"/>
                  <w:rFonts w:ascii="Arial" w:hAnsi="Arial" w:cs="Arial"/>
                  <w:kern w:val="0"/>
                  <w:sz w:val="20"/>
                  <w:szCs w:val="20"/>
                  <w:u w:val="none"/>
                  <w:lang w:bidi="ar-SA"/>
                </w:rPr>
                <w:t>https://beallslist.net</w:t>
              </w:r>
            </w:hyperlink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7.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El dominio web (URL) coincide con el país perteneciente a la revista. Verificador: </w:t>
            </w:r>
          </w:p>
          <w:p w:rsidR="00587E32" w:rsidRPr="00482EE1" w:rsidRDefault="00D443D8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hyperlink r:id="rId13" w:history="1">
              <w:r w:rsidR="00D87F24" w:rsidRPr="00482EE1">
                <w:rPr>
                  <w:rStyle w:val="Hipervnculo"/>
                  <w:rFonts w:ascii="Arial" w:hAnsi="Arial" w:cs="Arial"/>
                  <w:kern w:val="0"/>
                  <w:sz w:val="20"/>
                  <w:szCs w:val="20"/>
                  <w:u w:val="none"/>
                  <w:lang w:bidi="ar-SA"/>
                </w:rPr>
                <w:t>https://talosintelligence.com/reputation_center</w:t>
              </w:r>
            </w:hyperlink>
            <w:r w:rsidR="00D87F24"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 y </w:t>
            </w:r>
            <w:hyperlink r:id="rId14" w:history="1">
              <w:r w:rsidR="00D87F24" w:rsidRPr="00482EE1">
                <w:rPr>
                  <w:rStyle w:val="Hipervnculo"/>
                  <w:rFonts w:ascii="Arial" w:hAnsi="Arial" w:cs="Arial"/>
                  <w:kern w:val="0"/>
                  <w:sz w:val="20"/>
                  <w:szCs w:val="20"/>
                  <w:u w:val="none"/>
                  <w:lang w:eastAsia="es-CO" w:bidi="ar-SA"/>
                </w:rPr>
                <w:t>https://urlscan.io/</w:t>
              </w:r>
            </w:hyperlink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s-ES"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s-ES"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8.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La revista cuenta con dominio y repositorio web para consulta de artículos publicados (Histórico de publicación)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9.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El dominio web (URL) de la revista cuenta con certificación SSL (</w:t>
            </w:r>
            <w:proofErr w:type="spellStart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Secure</w:t>
            </w:r>
            <w:proofErr w:type="spellEnd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 Sockets </w:t>
            </w:r>
            <w:proofErr w:type="spellStart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Layer</w:t>
            </w:r>
            <w:proofErr w:type="spellEnd"/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) – Protección de datos de usuario.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s-ES"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10.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 xml:space="preserve">El artículo corresponde con la actividad académica del docente, experiencia en </w:t>
            </w: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lastRenderedPageBreak/>
              <w:t>el área o línea del grupo de investigación.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val="es-ES"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lastRenderedPageBreak/>
              <w:t>11.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Si el artículo es Open Access ¿permite acceso completo al documento? (Solo se aplica si la revista expresa ser Open Access)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587E32" w:rsidRPr="00482EE1" w:rsidTr="00482EE1">
        <w:tc>
          <w:tcPr>
            <w:tcW w:w="541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12.</w:t>
            </w:r>
          </w:p>
        </w:tc>
        <w:tc>
          <w:tcPr>
            <w:tcW w:w="3729" w:type="dxa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color w:val="222222"/>
                <w:kern w:val="0"/>
                <w:sz w:val="20"/>
                <w:szCs w:val="20"/>
                <w:lang w:eastAsia="es-CO" w:bidi="ar-SA"/>
              </w:rPr>
              <w:t>La editorial existe de manera legal en el país de origen, se recomienda revisar términos y condiciones, políticas editoriales, políticas de arrancamiento de cookies y caché o tratamiento de datos.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5124" w:type="dxa"/>
            <w:shd w:val="clear" w:color="auto" w:fill="auto"/>
            <w:vAlign w:val="center"/>
          </w:tcPr>
          <w:p w:rsidR="00587E32" w:rsidRPr="00482EE1" w:rsidRDefault="00587E32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587E32" w:rsidRPr="00482EE1">
        <w:tc>
          <w:tcPr>
            <w:tcW w:w="10506" w:type="dxa"/>
            <w:gridSpan w:val="4"/>
            <w:shd w:val="clear" w:color="auto" w:fill="auto"/>
            <w:vAlign w:val="center"/>
          </w:tcPr>
          <w:p w:rsidR="00587E32" w:rsidRPr="00482EE1" w:rsidRDefault="00D87F24">
            <w:pPr>
              <w:widowControl/>
              <w:suppressAutoHyphens w:val="0"/>
              <w:autoSpaceDN/>
              <w:spacing w:after="0" w:line="240" w:lineRule="auto"/>
              <w:contextualSpacing/>
              <w:jc w:val="both"/>
              <w:textAlignment w:val="auto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</w:pPr>
            <w:r w:rsidRPr="00482EE1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eastAsia="es-CO" w:bidi="ar-SA"/>
              </w:rPr>
              <w:t>Observaciones:</w:t>
            </w:r>
          </w:p>
          <w:p w:rsidR="00587E32" w:rsidRPr="00482EE1" w:rsidRDefault="00587E32">
            <w:pPr>
              <w:pStyle w:val="Prrafodelista"/>
              <w:widowControl/>
              <w:numPr>
                <w:ilvl w:val="0"/>
                <w:numId w:val="1"/>
              </w:numPr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Arial" w:hAnsi="Arial" w:cs="Arial"/>
                <w:kern w:val="0"/>
                <w:sz w:val="20"/>
                <w:lang w:eastAsia="es-CO" w:bidi="ar-SA"/>
              </w:rPr>
            </w:pPr>
          </w:p>
        </w:tc>
      </w:tr>
    </w:tbl>
    <w:p w:rsidR="00587E32" w:rsidRPr="00482EE1" w:rsidRDefault="00587E32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587E32" w:rsidRPr="00482EE1" w:rsidRDefault="00587E32">
      <w:pPr>
        <w:spacing w:after="0" w:line="480" w:lineRule="auto"/>
        <w:contextualSpacing/>
        <w:rPr>
          <w:rFonts w:ascii="Arial" w:hAnsi="Arial" w:cs="Arial"/>
          <w:sz w:val="20"/>
          <w:szCs w:val="20"/>
        </w:rPr>
      </w:pPr>
    </w:p>
    <w:p w:rsidR="00587E32" w:rsidRPr="00482EE1" w:rsidRDefault="00587E32">
      <w:pPr>
        <w:spacing w:after="0" w:line="480" w:lineRule="auto"/>
        <w:contextualSpacing/>
        <w:rPr>
          <w:rFonts w:ascii="Arial" w:hAnsi="Arial" w:cs="Arial"/>
          <w:sz w:val="20"/>
          <w:szCs w:val="20"/>
        </w:rPr>
      </w:pPr>
    </w:p>
    <w:p w:rsidR="00587E32" w:rsidRPr="00482EE1" w:rsidRDefault="00587E32">
      <w:pPr>
        <w:spacing w:after="0" w:line="480" w:lineRule="auto"/>
        <w:contextualSpacing/>
        <w:rPr>
          <w:rFonts w:ascii="Arial" w:hAnsi="Arial" w:cs="Arial"/>
          <w:sz w:val="20"/>
          <w:szCs w:val="20"/>
        </w:rPr>
      </w:pPr>
    </w:p>
    <w:p w:rsidR="00587E32" w:rsidRPr="00482EE1" w:rsidRDefault="00D87F24">
      <w:pPr>
        <w:spacing w:after="0" w:line="360" w:lineRule="auto"/>
        <w:contextualSpacing/>
        <w:rPr>
          <w:rFonts w:ascii="Arial" w:hAnsi="Arial" w:cs="Arial"/>
          <w:b/>
          <w:sz w:val="20"/>
          <w:szCs w:val="20"/>
        </w:rPr>
      </w:pPr>
      <w:r w:rsidRPr="00482EE1">
        <w:rPr>
          <w:rFonts w:ascii="Arial" w:hAnsi="Arial" w:cs="Arial"/>
          <w:b/>
          <w:sz w:val="20"/>
          <w:szCs w:val="20"/>
        </w:rPr>
        <w:t>Responsable de la revisión:</w:t>
      </w:r>
      <w:r w:rsidRPr="00482EE1">
        <w:rPr>
          <w:rFonts w:ascii="Arial" w:hAnsi="Arial" w:cs="Arial"/>
          <w:b/>
          <w:sz w:val="20"/>
          <w:szCs w:val="20"/>
        </w:rPr>
        <w:tab/>
      </w:r>
      <w:r w:rsidRPr="00482EE1">
        <w:rPr>
          <w:rFonts w:ascii="Arial" w:hAnsi="Arial" w:cs="Arial"/>
          <w:b/>
          <w:sz w:val="20"/>
          <w:szCs w:val="20"/>
        </w:rPr>
        <w:tab/>
        <w:t>Firma: ________________________________</w:t>
      </w:r>
    </w:p>
    <w:p w:rsidR="00587E32" w:rsidRPr="00482EE1" w:rsidRDefault="00D87F24">
      <w:pPr>
        <w:spacing w:after="0" w:line="360" w:lineRule="auto"/>
        <w:ind w:left="2836" w:firstLine="709"/>
        <w:contextualSpacing/>
        <w:rPr>
          <w:rFonts w:ascii="Arial" w:hAnsi="Arial" w:cs="Arial"/>
          <w:b/>
          <w:sz w:val="20"/>
          <w:szCs w:val="20"/>
        </w:rPr>
      </w:pPr>
      <w:r w:rsidRPr="00482EE1">
        <w:rPr>
          <w:rFonts w:ascii="Arial" w:hAnsi="Arial" w:cs="Arial"/>
          <w:b/>
          <w:sz w:val="20"/>
          <w:szCs w:val="20"/>
        </w:rPr>
        <w:t xml:space="preserve">Nombre: </w:t>
      </w:r>
    </w:p>
    <w:p w:rsidR="00587E32" w:rsidRPr="00482EE1" w:rsidRDefault="00D87F24">
      <w:pPr>
        <w:spacing w:after="0" w:line="360" w:lineRule="auto"/>
        <w:ind w:left="2836" w:firstLine="709"/>
        <w:contextualSpacing/>
        <w:rPr>
          <w:rFonts w:ascii="Arial" w:hAnsi="Arial" w:cs="Arial"/>
          <w:bCs/>
          <w:i/>
          <w:iCs/>
          <w:sz w:val="20"/>
          <w:szCs w:val="20"/>
        </w:rPr>
      </w:pPr>
      <w:r w:rsidRPr="00482EE1">
        <w:rPr>
          <w:rFonts w:ascii="Arial" w:hAnsi="Arial" w:cs="Arial"/>
          <w:b/>
          <w:sz w:val="20"/>
          <w:szCs w:val="20"/>
        </w:rPr>
        <w:t xml:space="preserve">Cargo: </w:t>
      </w:r>
    </w:p>
    <w:p w:rsidR="00587E32" w:rsidRPr="00482EE1" w:rsidRDefault="00587E32">
      <w:pPr>
        <w:spacing w:after="0" w:line="480" w:lineRule="auto"/>
        <w:contextualSpacing/>
        <w:rPr>
          <w:rFonts w:ascii="Arial" w:hAnsi="Arial" w:cs="Arial"/>
          <w:b/>
          <w:sz w:val="20"/>
          <w:szCs w:val="20"/>
        </w:rPr>
      </w:pPr>
    </w:p>
    <w:sectPr w:rsidR="00587E32" w:rsidRPr="00482EE1">
      <w:headerReference w:type="default" r:id="rId15"/>
      <w:footerReference w:type="default" r:id="rId16"/>
      <w:pgSz w:w="12240" w:h="15840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43D8" w:rsidRDefault="00D443D8">
      <w:pPr>
        <w:spacing w:line="240" w:lineRule="auto"/>
      </w:pPr>
      <w:r>
        <w:separator/>
      </w:r>
    </w:p>
  </w:endnote>
  <w:endnote w:type="continuationSeparator" w:id="0">
    <w:p w:rsidR="00D443D8" w:rsidRDefault="00D443D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ndale Sans UI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altName w:val="Segoe Print"/>
    <w:charset w:val="00"/>
    <w:family w:val="auto"/>
    <w:pitch w:val="default"/>
    <w:sig w:usb0="00000000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7E32" w:rsidRDefault="00D87F24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587E32" w:rsidRDefault="00D87F24">
    <w:pPr>
      <w:pStyle w:val="Sinespaciado"/>
      <w:jc w:val="center"/>
      <w:rPr>
        <w:rFonts w:ascii="Arial" w:hAnsi="Arial" w:cs="Arial"/>
        <w:sz w:val="16"/>
        <w:szCs w:val="16"/>
      </w:rPr>
    </w:pPr>
    <w:r>
      <w:rPr>
        <w:rStyle w:val="Fuentedeprrafopredeter1"/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>
      <w:rPr>
        <w:rStyle w:val="Fuentedeprrafopredeter1"/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43D8" w:rsidRDefault="00D443D8">
      <w:pPr>
        <w:spacing w:after="0"/>
      </w:pPr>
      <w:r>
        <w:separator/>
      </w:r>
    </w:p>
  </w:footnote>
  <w:footnote w:type="continuationSeparator" w:id="0">
    <w:p w:rsidR="00D443D8" w:rsidRDefault="00D443D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794" w:type="dxa"/>
      <w:tblInd w:w="-318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135"/>
      <w:gridCol w:w="1559"/>
      <w:gridCol w:w="1170"/>
      <w:gridCol w:w="960"/>
      <w:gridCol w:w="1485"/>
      <w:gridCol w:w="870"/>
      <w:gridCol w:w="1044"/>
      <w:gridCol w:w="2571"/>
    </w:tblGrid>
    <w:tr w:rsidR="00587E32">
      <w:tc>
        <w:tcPr>
          <w:tcW w:w="113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Textbody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>
                <wp:extent cx="570865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  <w:gridSpan w:val="6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Footnote"/>
            <w:jc w:val="center"/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</w:pPr>
          <w:r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UNIVERSIDAD SURCOLOMBIANA</w:t>
          </w:r>
        </w:p>
        <w:p w:rsidR="00587E32" w:rsidRDefault="00D87F24">
          <w:pPr>
            <w:pStyle w:val="Footnote"/>
            <w:jc w:val="center"/>
            <w:rPr>
              <w:rFonts w:ascii="Arial" w:hAnsi="Arial"/>
              <w:b/>
              <w:bCs/>
              <w:sz w:val="24"/>
              <w:szCs w:val="24"/>
            </w:rPr>
          </w:pPr>
          <w:r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INVESTIGACIÓN</w:t>
          </w:r>
        </w:p>
      </w:tc>
      <w:tc>
        <w:tcPr>
          <w:tcW w:w="257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Footnote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>
                <wp:extent cx="1482725" cy="532130"/>
                <wp:effectExtent l="0" t="0" r="3175" b="127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2725" cy="532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87E32">
      <w:trPr>
        <w:trHeight w:val="548"/>
      </w:trPr>
      <w:tc>
        <w:tcPr>
          <w:tcW w:w="113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587E32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7088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</w:rPr>
          </w:pPr>
          <w:r>
            <w:rPr>
              <w:rFonts w:ascii="Arial" w:hAnsi="Arial" w:cs="Arial"/>
              <w:b/>
              <w:sz w:val="22"/>
            </w:rPr>
            <w:t>CRITERIOS DE CALIDAD REVISTAS INDEXADAS</w:t>
          </w:r>
        </w:p>
      </w:tc>
      <w:tc>
        <w:tcPr>
          <w:tcW w:w="257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587E32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587E32">
      <w:tc>
        <w:tcPr>
          <w:tcW w:w="1135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5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MI-INV-FO-31</w:t>
          </w:r>
        </w:p>
      </w:tc>
      <w:tc>
        <w:tcPr>
          <w:tcW w:w="1170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96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  <w:lang w:val="es-ES"/>
            </w:rPr>
          </w:pPr>
          <w:r>
            <w:rPr>
              <w:rFonts w:ascii="Arial" w:hAnsi="Arial"/>
              <w:b/>
              <w:bCs/>
              <w:sz w:val="20"/>
              <w:szCs w:val="20"/>
              <w:lang w:val="es-ES"/>
            </w:rPr>
            <w:t>4</w:t>
          </w:r>
        </w:p>
      </w:tc>
      <w:tc>
        <w:tcPr>
          <w:tcW w:w="1485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7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2024</w:t>
          </w:r>
        </w:p>
      </w:tc>
      <w:tc>
        <w:tcPr>
          <w:tcW w:w="1044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57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87E32" w:rsidRDefault="00D87F24">
          <w:pPr>
            <w:pStyle w:val="Footnote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b/>
              <w:bCs/>
            </w:rPr>
            <w:fldChar w:fldCharType="begin"/>
          </w:r>
          <w:r>
            <w:rPr>
              <w:rFonts w:ascii="Arial" w:hAnsi="Arial" w:cs="Arial"/>
              <w:b/>
              <w:bCs/>
            </w:rPr>
            <w:instrText xml:space="preserve"> PAGE </w:instrText>
          </w:r>
          <w:r>
            <w:rPr>
              <w:rFonts w:ascii="Arial" w:hAnsi="Arial" w:cs="Arial"/>
              <w:b/>
              <w:bCs/>
            </w:rPr>
            <w:fldChar w:fldCharType="separate"/>
          </w:r>
          <w:r w:rsidR="009B5680">
            <w:rPr>
              <w:rFonts w:ascii="Arial" w:hAnsi="Arial" w:cs="Arial"/>
              <w:b/>
              <w:bCs/>
              <w:noProof/>
            </w:rPr>
            <w:t>2</w:t>
          </w:r>
          <w:r>
            <w:rPr>
              <w:rFonts w:ascii="Arial" w:hAnsi="Arial" w:cs="Arial"/>
              <w:b/>
              <w:bCs/>
            </w:rPr>
            <w:fldChar w:fldCharType="end"/>
          </w:r>
          <w:r>
            <w:rPr>
              <w:rFonts w:ascii="Arial" w:hAnsi="Arial" w:cs="Arial"/>
              <w:b/>
              <w:bCs/>
            </w:rPr>
            <w:t xml:space="preserve"> de </w:t>
          </w:r>
          <w:r>
            <w:rPr>
              <w:rFonts w:ascii="Arial" w:hAnsi="Arial" w:cs="Arial"/>
              <w:b/>
              <w:bCs/>
            </w:rPr>
            <w:fldChar w:fldCharType="begin"/>
          </w:r>
          <w:r>
            <w:rPr>
              <w:rFonts w:ascii="Arial" w:hAnsi="Arial" w:cs="Arial"/>
              <w:b/>
              <w:bCs/>
            </w:rPr>
            <w:instrText xml:space="preserve"> NUMPAGES </w:instrText>
          </w:r>
          <w:r>
            <w:rPr>
              <w:rFonts w:ascii="Arial" w:hAnsi="Arial" w:cs="Arial"/>
              <w:b/>
              <w:bCs/>
            </w:rPr>
            <w:fldChar w:fldCharType="separate"/>
          </w:r>
          <w:r w:rsidR="009B5680">
            <w:rPr>
              <w:rFonts w:ascii="Arial" w:hAnsi="Arial" w:cs="Arial"/>
              <w:b/>
              <w:bCs/>
              <w:noProof/>
            </w:rPr>
            <w:t>2</w:t>
          </w:r>
          <w:r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:rsidR="00587E32" w:rsidRDefault="00587E32">
    <w:pPr>
      <w:pStyle w:val="Standard"/>
      <w:ind w:left="-645" w:right="-510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93323C1"/>
    <w:multiLevelType w:val="multilevel"/>
    <w:tmpl w:val="693323C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I3MjYyNTWyMDFS0lEKTi0uzszPAykwrAUAIixIViwAAAA="/>
  </w:docVars>
  <w:rsids>
    <w:rsidRoot w:val="006D5C50"/>
    <w:rsid w:val="00004F4E"/>
    <w:rsid w:val="00014D4F"/>
    <w:rsid w:val="000169FE"/>
    <w:rsid w:val="0001718B"/>
    <w:rsid w:val="00020ACD"/>
    <w:rsid w:val="00023821"/>
    <w:rsid w:val="00025D8B"/>
    <w:rsid w:val="0002745D"/>
    <w:rsid w:val="000349E2"/>
    <w:rsid w:val="000366FA"/>
    <w:rsid w:val="00037BAA"/>
    <w:rsid w:val="00051AA1"/>
    <w:rsid w:val="000575B7"/>
    <w:rsid w:val="000579AE"/>
    <w:rsid w:val="00061C46"/>
    <w:rsid w:val="00074B70"/>
    <w:rsid w:val="00075820"/>
    <w:rsid w:val="00084833"/>
    <w:rsid w:val="00087F44"/>
    <w:rsid w:val="000A64AA"/>
    <w:rsid w:val="000C25A2"/>
    <w:rsid w:val="000C33FF"/>
    <w:rsid w:val="000C5D64"/>
    <w:rsid w:val="000D3199"/>
    <w:rsid w:val="000D4142"/>
    <w:rsid w:val="0010593A"/>
    <w:rsid w:val="00115992"/>
    <w:rsid w:val="001236B7"/>
    <w:rsid w:val="00124252"/>
    <w:rsid w:val="001576E4"/>
    <w:rsid w:val="001740C1"/>
    <w:rsid w:val="00177346"/>
    <w:rsid w:val="0018489E"/>
    <w:rsid w:val="00191B42"/>
    <w:rsid w:val="001A4017"/>
    <w:rsid w:val="001A51E8"/>
    <w:rsid w:val="001B1B03"/>
    <w:rsid w:val="001B3C61"/>
    <w:rsid w:val="001B5657"/>
    <w:rsid w:val="001C3C53"/>
    <w:rsid w:val="001E2F06"/>
    <w:rsid w:val="001E394F"/>
    <w:rsid w:val="001E396F"/>
    <w:rsid w:val="001E66F2"/>
    <w:rsid w:val="001F1648"/>
    <w:rsid w:val="00221AF1"/>
    <w:rsid w:val="002322AB"/>
    <w:rsid w:val="002364EA"/>
    <w:rsid w:val="00237E66"/>
    <w:rsid w:val="00255829"/>
    <w:rsid w:val="00256224"/>
    <w:rsid w:val="002628BE"/>
    <w:rsid w:val="00270248"/>
    <w:rsid w:val="0027364B"/>
    <w:rsid w:val="00276E04"/>
    <w:rsid w:val="00281A6A"/>
    <w:rsid w:val="002A4E18"/>
    <w:rsid w:val="002C0082"/>
    <w:rsid w:val="002C0925"/>
    <w:rsid w:val="002C102B"/>
    <w:rsid w:val="002D72E7"/>
    <w:rsid w:val="002E1371"/>
    <w:rsid w:val="002E3C3E"/>
    <w:rsid w:val="002F76D0"/>
    <w:rsid w:val="0030049A"/>
    <w:rsid w:val="00300B9A"/>
    <w:rsid w:val="00302DEB"/>
    <w:rsid w:val="003030A2"/>
    <w:rsid w:val="003223A1"/>
    <w:rsid w:val="00325383"/>
    <w:rsid w:val="00327F7D"/>
    <w:rsid w:val="00331638"/>
    <w:rsid w:val="003518CE"/>
    <w:rsid w:val="00351AAB"/>
    <w:rsid w:val="00354834"/>
    <w:rsid w:val="00364A7B"/>
    <w:rsid w:val="0036579D"/>
    <w:rsid w:val="003661A1"/>
    <w:rsid w:val="00393EF0"/>
    <w:rsid w:val="00395C9B"/>
    <w:rsid w:val="003A5A6C"/>
    <w:rsid w:val="003B14CB"/>
    <w:rsid w:val="003C1067"/>
    <w:rsid w:val="003C633D"/>
    <w:rsid w:val="003D6875"/>
    <w:rsid w:val="003E5A62"/>
    <w:rsid w:val="003F6EB1"/>
    <w:rsid w:val="00400066"/>
    <w:rsid w:val="00432E7C"/>
    <w:rsid w:val="00437987"/>
    <w:rsid w:val="00437E01"/>
    <w:rsid w:val="00455945"/>
    <w:rsid w:val="004574B0"/>
    <w:rsid w:val="00482EE1"/>
    <w:rsid w:val="00483301"/>
    <w:rsid w:val="00485D02"/>
    <w:rsid w:val="00494584"/>
    <w:rsid w:val="004A0FD9"/>
    <w:rsid w:val="004A449B"/>
    <w:rsid w:val="004A6648"/>
    <w:rsid w:val="004C02E6"/>
    <w:rsid w:val="004C2BC2"/>
    <w:rsid w:val="004D5619"/>
    <w:rsid w:val="004D626F"/>
    <w:rsid w:val="004F45E0"/>
    <w:rsid w:val="004F5EBF"/>
    <w:rsid w:val="004F6DF6"/>
    <w:rsid w:val="00523E9D"/>
    <w:rsid w:val="00531313"/>
    <w:rsid w:val="00531BA4"/>
    <w:rsid w:val="005360EB"/>
    <w:rsid w:val="00537405"/>
    <w:rsid w:val="00541BCD"/>
    <w:rsid w:val="00545CBB"/>
    <w:rsid w:val="00560BBD"/>
    <w:rsid w:val="00561B35"/>
    <w:rsid w:val="00581057"/>
    <w:rsid w:val="00581D64"/>
    <w:rsid w:val="0058210A"/>
    <w:rsid w:val="00587E32"/>
    <w:rsid w:val="00590AF8"/>
    <w:rsid w:val="00591280"/>
    <w:rsid w:val="00591886"/>
    <w:rsid w:val="00594250"/>
    <w:rsid w:val="00594A8E"/>
    <w:rsid w:val="005960D9"/>
    <w:rsid w:val="005A294D"/>
    <w:rsid w:val="005A51A2"/>
    <w:rsid w:val="005A5957"/>
    <w:rsid w:val="005B4E86"/>
    <w:rsid w:val="005B6C54"/>
    <w:rsid w:val="005C49BE"/>
    <w:rsid w:val="005C7936"/>
    <w:rsid w:val="005F3F78"/>
    <w:rsid w:val="00602FF4"/>
    <w:rsid w:val="00603FD2"/>
    <w:rsid w:val="00607838"/>
    <w:rsid w:val="00616371"/>
    <w:rsid w:val="00622354"/>
    <w:rsid w:val="00630454"/>
    <w:rsid w:val="00633A13"/>
    <w:rsid w:val="00635256"/>
    <w:rsid w:val="006368AB"/>
    <w:rsid w:val="006411F6"/>
    <w:rsid w:val="00643D2F"/>
    <w:rsid w:val="00665D3B"/>
    <w:rsid w:val="00670BF6"/>
    <w:rsid w:val="006752D5"/>
    <w:rsid w:val="00676F84"/>
    <w:rsid w:val="006914AC"/>
    <w:rsid w:val="006952B0"/>
    <w:rsid w:val="006A02F7"/>
    <w:rsid w:val="006A3454"/>
    <w:rsid w:val="006A4E17"/>
    <w:rsid w:val="006B2392"/>
    <w:rsid w:val="006C36DA"/>
    <w:rsid w:val="006C3BEC"/>
    <w:rsid w:val="006D2E37"/>
    <w:rsid w:val="006D5AA5"/>
    <w:rsid w:val="006D5C50"/>
    <w:rsid w:val="006D7487"/>
    <w:rsid w:val="006E1C9B"/>
    <w:rsid w:val="006E2DDA"/>
    <w:rsid w:val="006E3909"/>
    <w:rsid w:val="006F490D"/>
    <w:rsid w:val="006F4DAF"/>
    <w:rsid w:val="006F7F3C"/>
    <w:rsid w:val="0070443F"/>
    <w:rsid w:val="00707AC8"/>
    <w:rsid w:val="00711442"/>
    <w:rsid w:val="00711D26"/>
    <w:rsid w:val="00716B45"/>
    <w:rsid w:val="007331E0"/>
    <w:rsid w:val="007468AF"/>
    <w:rsid w:val="00750FB9"/>
    <w:rsid w:val="00751A82"/>
    <w:rsid w:val="007607FC"/>
    <w:rsid w:val="00760CD5"/>
    <w:rsid w:val="0076745B"/>
    <w:rsid w:val="00771D8C"/>
    <w:rsid w:val="007A18AD"/>
    <w:rsid w:val="007C1C45"/>
    <w:rsid w:val="007C34AE"/>
    <w:rsid w:val="007D1F8D"/>
    <w:rsid w:val="007D26B2"/>
    <w:rsid w:val="007D5EEC"/>
    <w:rsid w:val="007E0784"/>
    <w:rsid w:val="007E154F"/>
    <w:rsid w:val="007E22EF"/>
    <w:rsid w:val="007F610F"/>
    <w:rsid w:val="007F61C4"/>
    <w:rsid w:val="0081198C"/>
    <w:rsid w:val="008213DC"/>
    <w:rsid w:val="008327DA"/>
    <w:rsid w:val="008361F7"/>
    <w:rsid w:val="00845145"/>
    <w:rsid w:val="00847E3E"/>
    <w:rsid w:val="008637D9"/>
    <w:rsid w:val="00863A7A"/>
    <w:rsid w:val="008726A8"/>
    <w:rsid w:val="0087501C"/>
    <w:rsid w:val="008836B5"/>
    <w:rsid w:val="0089059E"/>
    <w:rsid w:val="0089475B"/>
    <w:rsid w:val="0089580A"/>
    <w:rsid w:val="00895C2B"/>
    <w:rsid w:val="008A40CA"/>
    <w:rsid w:val="008B6D3F"/>
    <w:rsid w:val="008C3DDE"/>
    <w:rsid w:val="008C51F2"/>
    <w:rsid w:val="008C5242"/>
    <w:rsid w:val="008D4444"/>
    <w:rsid w:val="008E1A5B"/>
    <w:rsid w:val="008E52FA"/>
    <w:rsid w:val="008F658D"/>
    <w:rsid w:val="008F6786"/>
    <w:rsid w:val="00900A49"/>
    <w:rsid w:val="00906309"/>
    <w:rsid w:val="009112CC"/>
    <w:rsid w:val="009235AC"/>
    <w:rsid w:val="00925F87"/>
    <w:rsid w:val="00927976"/>
    <w:rsid w:val="00933E8E"/>
    <w:rsid w:val="00934659"/>
    <w:rsid w:val="009371B4"/>
    <w:rsid w:val="00937728"/>
    <w:rsid w:val="00943B1F"/>
    <w:rsid w:val="00953D86"/>
    <w:rsid w:val="009603C8"/>
    <w:rsid w:val="009632D3"/>
    <w:rsid w:val="00963AB9"/>
    <w:rsid w:val="00977749"/>
    <w:rsid w:val="00995867"/>
    <w:rsid w:val="009A4918"/>
    <w:rsid w:val="009A50F1"/>
    <w:rsid w:val="009B5680"/>
    <w:rsid w:val="009C068A"/>
    <w:rsid w:val="009C27D5"/>
    <w:rsid w:val="009C705C"/>
    <w:rsid w:val="009D0FA3"/>
    <w:rsid w:val="009D1800"/>
    <w:rsid w:val="009D71FE"/>
    <w:rsid w:val="009F0303"/>
    <w:rsid w:val="009F400B"/>
    <w:rsid w:val="00A0700F"/>
    <w:rsid w:val="00A13A67"/>
    <w:rsid w:val="00A32A9A"/>
    <w:rsid w:val="00A4131A"/>
    <w:rsid w:val="00A4199A"/>
    <w:rsid w:val="00A466A7"/>
    <w:rsid w:val="00A845DB"/>
    <w:rsid w:val="00A921F3"/>
    <w:rsid w:val="00AA22EA"/>
    <w:rsid w:val="00AB267B"/>
    <w:rsid w:val="00AB5907"/>
    <w:rsid w:val="00AC32E1"/>
    <w:rsid w:val="00AD076B"/>
    <w:rsid w:val="00AD2AD0"/>
    <w:rsid w:val="00AE46CF"/>
    <w:rsid w:val="00AE4B67"/>
    <w:rsid w:val="00AE4DDD"/>
    <w:rsid w:val="00AF3F15"/>
    <w:rsid w:val="00AF63BB"/>
    <w:rsid w:val="00B02FB2"/>
    <w:rsid w:val="00B13DAD"/>
    <w:rsid w:val="00B14D25"/>
    <w:rsid w:val="00B33709"/>
    <w:rsid w:val="00B35722"/>
    <w:rsid w:val="00B523EC"/>
    <w:rsid w:val="00B8064A"/>
    <w:rsid w:val="00B83DB3"/>
    <w:rsid w:val="00B9415A"/>
    <w:rsid w:val="00BA4BE0"/>
    <w:rsid w:val="00BD67F2"/>
    <w:rsid w:val="00BE18E6"/>
    <w:rsid w:val="00BE1F66"/>
    <w:rsid w:val="00BE5358"/>
    <w:rsid w:val="00BE6563"/>
    <w:rsid w:val="00BF3795"/>
    <w:rsid w:val="00C01E82"/>
    <w:rsid w:val="00C05740"/>
    <w:rsid w:val="00C20D6A"/>
    <w:rsid w:val="00C26484"/>
    <w:rsid w:val="00C4559C"/>
    <w:rsid w:val="00C52FD1"/>
    <w:rsid w:val="00C53D3B"/>
    <w:rsid w:val="00C6234E"/>
    <w:rsid w:val="00C71698"/>
    <w:rsid w:val="00C76F83"/>
    <w:rsid w:val="00C77F4B"/>
    <w:rsid w:val="00C81BFD"/>
    <w:rsid w:val="00C87052"/>
    <w:rsid w:val="00C91898"/>
    <w:rsid w:val="00C964D7"/>
    <w:rsid w:val="00C97C52"/>
    <w:rsid w:val="00CA314F"/>
    <w:rsid w:val="00CA6777"/>
    <w:rsid w:val="00CC6086"/>
    <w:rsid w:val="00D05BF2"/>
    <w:rsid w:val="00D14945"/>
    <w:rsid w:val="00D14CD9"/>
    <w:rsid w:val="00D26306"/>
    <w:rsid w:val="00D31B6E"/>
    <w:rsid w:val="00D353CE"/>
    <w:rsid w:val="00D443D8"/>
    <w:rsid w:val="00D44A26"/>
    <w:rsid w:val="00D5044A"/>
    <w:rsid w:val="00D5518D"/>
    <w:rsid w:val="00D57853"/>
    <w:rsid w:val="00D625AF"/>
    <w:rsid w:val="00D73372"/>
    <w:rsid w:val="00D77378"/>
    <w:rsid w:val="00D84C15"/>
    <w:rsid w:val="00D87F24"/>
    <w:rsid w:val="00DA3FB0"/>
    <w:rsid w:val="00DA680A"/>
    <w:rsid w:val="00DC59C0"/>
    <w:rsid w:val="00DD389D"/>
    <w:rsid w:val="00E026BF"/>
    <w:rsid w:val="00E0561B"/>
    <w:rsid w:val="00E12328"/>
    <w:rsid w:val="00E157F5"/>
    <w:rsid w:val="00E17311"/>
    <w:rsid w:val="00E36FE6"/>
    <w:rsid w:val="00E40CB8"/>
    <w:rsid w:val="00E514D5"/>
    <w:rsid w:val="00E61FF5"/>
    <w:rsid w:val="00E714AE"/>
    <w:rsid w:val="00E723F4"/>
    <w:rsid w:val="00E818BA"/>
    <w:rsid w:val="00E87653"/>
    <w:rsid w:val="00E93502"/>
    <w:rsid w:val="00E93574"/>
    <w:rsid w:val="00E93998"/>
    <w:rsid w:val="00EB3563"/>
    <w:rsid w:val="00EC5809"/>
    <w:rsid w:val="00ED28F8"/>
    <w:rsid w:val="00ED2BAC"/>
    <w:rsid w:val="00ED3B09"/>
    <w:rsid w:val="00EE2513"/>
    <w:rsid w:val="00EE2CCC"/>
    <w:rsid w:val="00EF291F"/>
    <w:rsid w:val="00EF6DDF"/>
    <w:rsid w:val="00EF7D0C"/>
    <w:rsid w:val="00F11A00"/>
    <w:rsid w:val="00F13D53"/>
    <w:rsid w:val="00F267D7"/>
    <w:rsid w:val="00F300CB"/>
    <w:rsid w:val="00F31549"/>
    <w:rsid w:val="00F46311"/>
    <w:rsid w:val="00F63264"/>
    <w:rsid w:val="00F67E50"/>
    <w:rsid w:val="00F70837"/>
    <w:rsid w:val="00F808C0"/>
    <w:rsid w:val="00F80E58"/>
    <w:rsid w:val="00F8116A"/>
    <w:rsid w:val="00FA2E59"/>
    <w:rsid w:val="00FC30C0"/>
    <w:rsid w:val="00FC7CA2"/>
    <w:rsid w:val="00FD7F42"/>
    <w:rsid w:val="00FE12E3"/>
    <w:rsid w:val="00FE2DFA"/>
    <w:rsid w:val="06C7047C"/>
    <w:rsid w:val="0793325B"/>
    <w:rsid w:val="1930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AC7CFB9F-70A5-45A8-8049-D99A6F519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uiPriority="0" w:qFormat="1"/>
    <w:lsdException w:name="heading 3" w:uiPriority="0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qFormat="1"/>
    <w:lsdException w:name="annotation text" w:semiHidden="1" w:unhideWhenUsed="1" w:qFormat="1"/>
    <w:lsdException w:name="header" w:uiPriority="0" w:qFormat="1"/>
    <w:lsdException w:name="footer" w:uiPriority="0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qFormat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widowControl w:val="0"/>
      <w:suppressAutoHyphens/>
      <w:autoSpaceDN w:val="0"/>
      <w:spacing w:after="200" w:line="276" w:lineRule="auto"/>
      <w:textAlignment w:val="baseline"/>
    </w:pPr>
    <w:rPr>
      <w:rFonts w:cs="Mangal"/>
      <w:kern w:val="3"/>
      <w:sz w:val="22"/>
      <w:szCs w:val="22"/>
      <w:lang w:eastAsia="en-US" w:bidi="hi-IN"/>
    </w:rPr>
  </w:style>
  <w:style w:type="paragraph" w:styleId="Ttulo1">
    <w:name w:val="heading 1"/>
    <w:basedOn w:val="Heading"/>
    <w:next w:val="Textbody"/>
    <w:qFormat/>
    <w:pPr>
      <w:outlineLvl w:val="0"/>
    </w:pPr>
    <w:rPr>
      <w:b/>
      <w:bCs/>
    </w:rPr>
  </w:style>
  <w:style w:type="paragraph" w:styleId="Ttulo2">
    <w:name w:val="heading 2"/>
    <w:basedOn w:val="Heading"/>
    <w:next w:val="Textbody"/>
    <w:qFormat/>
    <w:pPr>
      <w:outlineLvl w:val="1"/>
    </w:pPr>
    <w:rPr>
      <w:b/>
      <w:bCs/>
      <w:i/>
      <w:iCs/>
    </w:rPr>
  </w:style>
  <w:style w:type="paragraph" w:styleId="Ttulo3">
    <w:name w:val="heading 3"/>
    <w:basedOn w:val="Heading"/>
    <w:next w:val="Textbody"/>
    <w:pPr>
      <w:outlineLvl w:val="2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">
    <w:name w:val="Heading"/>
    <w:basedOn w:val="Standard"/>
    <w:next w:val="Textbody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Standard">
    <w:name w:val="Standard"/>
    <w:qFormat/>
    <w:pPr>
      <w:widowControl w:val="0"/>
      <w:suppressAutoHyphens/>
      <w:autoSpaceDN w:val="0"/>
      <w:textAlignment w:val="baseline"/>
    </w:pPr>
    <w:rPr>
      <w:rFonts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qFormat/>
    <w:pPr>
      <w:spacing w:after="120"/>
    </w:pPr>
  </w:style>
  <w:style w:type="character" w:styleId="Refdecomentario">
    <w:name w:val="annotation reference"/>
    <w:basedOn w:val="Fuentedeprrafopredeter"/>
    <w:uiPriority w:val="99"/>
    <w:semiHidden/>
    <w:unhideWhenUsed/>
    <w:qFormat/>
    <w:rPr>
      <w:sz w:val="16"/>
      <w:szCs w:val="16"/>
    </w:rPr>
  </w:style>
  <w:style w:type="character" w:styleId="Refdenotaalpie">
    <w:name w:val="footnote reference"/>
    <w:uiPriority w:val="99"/>
    <w:qFormat/>
    <w:rPr>
      <w:vertAlign w:val="superscript"/>
    </w:rPr>
  </w:style>
  <w:style w:type="character" w:styleId="Hipervnculo">
    <w:name w:val="Hyperlink"/>
    <w:qFormat/>
    <w:rPr>
      <w:color w:val="000080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qFormat/>
    <w:pPr>
      <w:suppressLineNumbers/>
      <w:autoSpaceDN/>
      <w:spacing w:after="0" w:line="240" w:lineRule="auto"/>
      <w:ind w:left="283" w:hanging="283"/>
      <w:textAlignment w:val="auto"/>
    </w:pPr>
    <w:rPr>
      <w:rFonts w:eastAsia="Andale Sans UI" w:cs="Times New Roman"/>
      <w:kern w:val="1"/>
      <w:sz w:val="20"/>
      <w:szCs w:val="20"/>
      <w:lang w:eastAsia="es-CO" w:bidi="ar-SA"/>
    </w:rPr>
  </w:style>
  <w:style w:type="paragraph" w:styleId="Descripcin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Pr>
      <w:b/>
      <w:bCs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pPr>
      <w:spacing w:line="240" w:lineRule="auto"/>
    </w:pPr>
    <w:rPr>
      <w:sz w:val="20"/>
      <w:szCs w:val="18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pPr>
      <w:spacing w:after="0" w:line="240" w:lineRule="auto"/>
    </w:pPr>
    <w:rPr>
      <w:rFonts w:ascii="Tahoma" w:hAnsi="Tahoma"/>
      <w:sz w:val="16"/>
      <w:szCs w:val="14"/>
    </w:rPr>
  </w:style>
  <w:style w:type="paragraph" w:styleId="Encabezado">
    <w:name w:val="header"/>
    <w:basedOn w:val="Standard"/>
    <w:qFormat/>
    <w:pPr>
      <w:suppressLineNumbers/>
      <w:tabs>
        <w:tab w:val="center" w:pos="4986"/>
        <w:tab w:val="right" w:pos="9972"/>
      </w:tabs>
    </w:pPr>
  </w:style>
  <w:style w:type="paragraph" w:styleId="Lista">
    <w:name w:val="List"/>
    <w:basedOn w:val="Textbody"/>
    <w:qFormat/>
  </w:style>
  <w:style w:type="paragraph" w:styleId="NormalWeb">
    <w:name w:val="Normal (Web)"/>
    <w:basedOn w:val="Normal"/>
    <w:uiPriority w:val="99"/>
    <w:unhideWhenUsed/>
    <w:qFormat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eastAsia="Times New Roman" w:cs="Times New Roman"/>
      <w:kern w:val="0"/>
      <w:sz w:val="24"/>
      <w:szCs w:val="24"/>
      <w:lang w:eastAsia="es-CO" w:bidi="ar-SA"/>
    </w:rPr>
  </w:style>
  <w:style w:type="paragraph" w:styleId="Piedepgina">
    <w:name w:val="footer"/>
    <w:basedOn w:val="Standard"/>
    <w:qFormat/>
    <w:pPr>
      <w:suppressLineNumbers/>
      <w:tabs>
        <w:tab w:val="center" w:pos="4986"/>
        <w:tab w:val="right" w:pos="9972"/>
      </w:tabs>
    </w:pPr>
  </w:style>
  <w:style w:type="table" w:styleId="Tablaconcuadrcula">
    <w:name w:val="Table Grid"/>
    <w:basedOn w:val="Tablanormal"/>
    <w:uiPriority w:val="59"/>
    <w:qFormat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ndex">
    <w:name w:val="Index"/>
    <w:basedOn w:val="Standard"/>
    <w:qFormat/>
    <w:pPr>
      <w:suppressLineNumbers/>
    </w:pPr>
  </w:style>
  <w:style w:type="paragraph" w:customStyle="1" w:styleId="Text">
    <w:name w:val="Text"/>
    <w:basedOn w:val="Descripcin"/>
    <w:qFormat/>
  </w:style>
  <w:style w:type="paragraph" w:customStyle="1" w:styleId="Table">
    <w:name w:val="Table"/>
    <w:basedOn w:val="Descripcin"/>
    <w:qFormat/>
  </w:style>
  <w:style w:type="paragraph" w:customStyle="1" w:styleId="Sender">
    <w:name w:val="Sender"/>
    <w:basedOn w:val="Standard"/>
    <w:qFormat/>
    <w:pPr>
      <w:suppressLineNumbers/>
      <w:spacing w:after="60"/>
    </w:pPr>
  </w:style>
  <w:style w:type="paragraph" w:customStyle="1" w:styleId="Footerleft">
    <w:name w:val="Footer left"/>
    <w:basedOn w:val="Standard"/>
    <w:qFormat/>
    <w:pPr>
      <w:suppressLineNumbers/>
      <w:tabs>
        <w:tab w:val="center" w:pos="4986"/>
        <w:tab w:val="right" w:pos="9972"/>
      </w:tabs>
    </w:pPr>
  </w:style>
  <w:style w:type="paragraph" w:customStyle="1" w:styleId="Footerright">
    <w:name w:val="Footer right"/>
    <w:basedOn w:val="Standard"/>
    <w:qFormat/>
    <w:pPr>
      <w:suppressLineNumbers/>
      <w:tabs>
        <w:tab w:val="center" w:pos="4986"/>
        <w:tab w:val="right" w:pos="9972"/>
      </w:tabs>
    </w:pPr>
  </w:style>
  <w:style w:type="paragraph" w:customStyle="1" w:styleId="Endnote">
    <w:name w:val="Endnote"/>
    <w:basedOn w:val="Standard"/>
    <w:qFormat/>
    <w:pPr>
      <w:suppressLineNumbers/>
      <w:ind w:left="283" w:hanging="283"/>
    </w:pPr>
    <w:rPr>
      <w:sz w:val="20"/>
      <w:szCs w:val="20"/>
    </w:rPr>
  </w:style>
  <w:style w:type="paragraph" w:customStyle="1" w:styleId="Footnote">
    <w:name w:val="Footnote"/>
    <w:basedOn w:val="Standard"/>
    <w:qFormat/>
    <w:pPr>
      <w:suppressLineNumbers/>
      <w:ind w:left="283" w:hanging="283"/>
    </w:pPr>
    <w:rPr>
      <w:sz w:val="20"/>
      <w:szCs w:val="20"/>
    </w:rPr>
  </w:style>
  <w:style w:type="paragraph" w:customStyle="1" w:styleId="Illustration">
    <w:name w:val="Illustration"/>
    <w:basedOn w:val="Descripcin"/>
    <w:qFormat/>
  </w:style>
  <w:style w:type="paragraph" w:customStyle="1" w:styleId="Headerleft">
    <w:name w:val="Header left"/>
    <w:basedOn w:val="Standard"/>
    <w:qFormat/>
    <w:pPr>
      <w:suppressLineNumbers/>
      <w:tabs>
        <w:tab w:val="center" w:pos="4986"/>
        <w:tab w:val="right" w:pos="9972"/>
      </w:tabs>
    </w:pPr>
  </w:style>
  <w:style w:type="paragraph" w:customStyle="1" w:styleId="Headerright">
    <w:name w:val="Header right"/>
    <w:basedOn w:val="Standard"/>
    <w:qFormat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Drawing">
    <w:name w:val="Drawing"/>
    <w:basedOn w:val="Descripcin"/>
    <w:qFormat/>
  </w:style>
  <w:style w:type="paragraph" w:customStyle="1" w:styleId="Addressee">
    <w:name w:val="Addressee"/>
    <w:basedOn w:val="Standard"/>
    <w:qFormat/>
    <w:pPr>
      <w:suppressLineNumbers/>
      <w:spacing w:after="60"/>
    </w:pPr>
  </w:style>
  <w:style w:type="paragraph" w:customStyle="1" w:styleId="Framecontents">
    <w:name w:val="Frame contents"/>
    <w:basedOn w:val="Textbody"/>
    <w:qFormat/>
  </w:style>
  <w:style w:type="paragraph" w:customStyle="1" w:styleId="Marginalia">
    <w:name w:val="Marginalia"/>
    <w:basedOn w:val="Textbody"/>
    <w:qFormat/>
    <w:pPr>
      <w:spacing w:after="0"/>
      <w:ind w:left="2268"/>
    </w:pPr>
  </w:style>
  <w:style w:type="character" w:customStyle="1" w:styleId="WW8Num6z0">
    <w:name w:val="WW8Num6z0"/>
    <w:qFormat/>
    <w:rPr>
      <w:rFonts w:cs="Times New Roman"/>
    </w:rPr>
  </w:style>
  <w:style w:type="character" w:customStyle="1" w:styleId="BulletSymbols">
    <w:name w:val="Bullet Symbols"/>
    <w:qFormat/>
    <w:rPr>
      <w:rFonts w:ascii="OpenSymbol" w:eastAsia="OpenSymbol" w:hAnsi="OpenSymbol" w:cs="OpenSymbol"/>
    </w:rPr>
  </w:style>
  <w:style w:type="character" w:customStyle="1" w:styleId="Internetlink">
    <w:name w:val="Internet link"/>
    <w:qFormat/>
    <w:rPr>
      <w:color w:val="000080"/>
      <w:u w:val="single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Pr>
      <w:rFonts w:ascii="Tahoma" w:hAnsi="Tahoma"/>
      <w:sz w:val="16"/>
      <w:szCs w:val="14"/>
      <w:lang w:eastAsia="en-US"/>
    </w:rPr>
  </w:style>
  <w:style w:type="character" w:customStyle="1" w:styleId="Fuentedeprrafopredeter1">
    <w:name w:val="Fuente de párrafo predeter.1"/>
    <w:qFormat/>
  </w:style>
  <w:style w:type="character" w:customStyle="1" w:styleId="TextonotapieCar">
    <w:name w:val="Texto nota pie Car"/>
    <w:basedOn w:val="Fuentedeprrafopredeter"/>
    <w:link w:val="Textonotapie"/>
    <w:qFormat/>
    <w:rPr>
      <w:rFonts w:eastAsia="Andale Sans UI" w:cs="Times New Roman"/>
      <w:kern w:val="1"/>
      <w:sz w:val="20"/>
      <w:szCs w:val="20"/>
      <w:lang w:eastAsia="es-CO" w:bidi="ar-SA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Pr>
      <w:sz w:val="20"/>
      <w:szCs w:val="18"/>
      <w:lang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Pr>
      <w:b/>
      <w:bCs/>
      <w:sz w:val="20"/>
      <w:szCs w:val="18"/>
      <w:lang w:eastAsia="en-US"/>
    </w:rPr>
  </w:style>
  <w:style w:type="paragraph" w:styleId="Sinespaciado">
    <w:name w:val="No Spacing"/>
    <w:uiPriority w:val="1"/>
    <w:qFormat/>
    <w:pPr>
      <w:widowControl w:val="0"/>
      <w:suppressAutoHyphens/>
      <w:autoSpaceDN w:val="0"/>
      <w:textAlignment w:val="baseline"/>
    </w:pPr>
    <w:rPr>
      <w:rFonts w:cs="Mangal"/>
      <w:kern w:val="3"/>
      <w:sz w:val="22"/>
      <w:lang w:eastAsia="en-US" w:bidi="hi-IN"/>
    </w:rPr>
  </w:style>
  <w:style w:type="table" w:customStyle="1" w:styleId="TableNormal">
    <w:name w:val="Table Normal"/>
    <w:uiPriority w:val="2"/>
    <w:semiHidden/>
    <w:unhideWhenUsed/>
    <w:qFormat/>
    <w:pPr>
      <w:autoSpaceDE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pPr>
      <w:suppressAutoHyphens w:val="0"/>
      <w:autoSpaceDE w:val="0"/>
      <w:spacing w:after="0" w:line="240" w:lineRule="auto"/>
      <w:textAlignment w:val="auto"/>
    </w:pPr>
    <w:rPr>
      <w:rFonts w:ascii="Arial MT" w:eastAsia="Arial MT" w:hAnsi="Arial MT" w:cs="Arial MT"/>
      <w:kern w:val="0"/>
      <w:lang w:val="es-ES" w:bidi="ar-SA"/>
    </w:rPr>
  </w:style>
  <w:style w:type="character" w:styleId="Textodelmarcadordeposicin">
    <w:name w:val="Placeholder Text"/>
    <w:basedOn w:val="Fuentedeprrafopredeter"/>
    <w:uiPriority w:val="99"/>
    <w:semiHidden/>
    <w:qFormat/>
    <w:rPr>
      <w:color w:val="808080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  <w:rPr>
      <w:szCs w:val="20"/>
    </w:rPr>
  </w:style>
  <w:style w:type="character" w:customStyle="1" w:styleId="Estilo1">
    <w:name w:val="Estilo1"/>
    <w:basedOn w:val="Fuentedeprrafopredeter"/>
    <w:uiPriority w:val="1"/>
    <w:rsid w:val="00A4131A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ienti.minciencias.gov.co/publindex/" TargetMode="External"/><Relationship Id="rId13" Type="http://schemas.openxmlformats.org/officeDocument/2006/relationships/hyperlink" Target="https://talosintelligence.com/reputation_center" TargetMode="Externa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beallslist.net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it.ly/journaldepredador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bit.ly/editordepredador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cimagojr.com/" TargetMode="External"/><Relationship Id="rId14" Type="http://schemas.openxmlformats.org/officeDocument/2006/relationships/hyperlink" Target="https://urlscan.io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4CA4DC-A0AE-4EE1-8194-5C4E81F689A6}"/>
      </w:docPartPr>
      <w:docPartBody>
        <w:p w:rsidR="00647D7C" w:rsidRDefault="00CF7943">
          <w:r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3AAB" w:rsidRDefault="00A43AAB">
      <w:pPr>
        <w:spacing w:line="240" w:lineRule="auto"/>
      </w:pPr>
      <w:r>
        <w:separator/>
      </w:r>
    </w:p>
  </w:endnote>
  <w:endnote w:type="continuationSeparator" w:id="0">
    <w:p w:rsidR="00A43AAB" w:rsidRDefault="00A43AAB">
      <w:pPr>
        <w:spacing w:line="240" w:lineRule="auto"/>
      </w:pPr>
      <w:r>
        <w:continuationSeparator/>
      </w:r>
    </w:p>
  </w:endnote>
</w:endnotes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ndale Sans UI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altName w:val="Segoe Print"/>
    <w:charset w:val="00"/>
    <w:family w:val="auto"/>
    <w:pitch w:val="default"/>
    <w:sig w:usb0="00000000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3AAB" w:rsidRDefault="00A43AAB">
      <w:pPr>
        <w:spacing w:after="0"/>
      </w:pPr>
      <w:r>
        <w:separator/>
      </w:r>
    </w:p>
  </w:footnote>
  <w:footnote w:type="continuationSeparator" w:id="0">
    <w:p w:rsidR="00A43AAB" w:rsidRDefault="00A43AAB">
      <w:pPr>
        <w:spacing w:after="0"/>
      </w:pPr>
      <w:r>
        <w:continuationSeparator/>
      </w:r>
    </w:p>
  </w:footnote>
</w:footnote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6C"/>
    <w:rsid w:val="001576E4"/>
    <w:rsid w:val="003661A1"/>
    <w:rsid w:val="00647D7C"/>
    <w:rsid w:val="00704C6C"/>
    <w:rsid w:val="008957C9"/>
    <w:rsid w:val="0092530B"/>
    <w:rsid w:val="00A43AAB"/>
    <w:rsid w:val="00BE6563"/>
    <w:rsid w:val="00CF7943"/>
    <w:rsid w:val="00E02FEE"/>
    <w:rsid w:val="00E6654E"/>
    <w:rsid w:val="00E84008"/>
    <w:rsid w:val="00F06CB3"/>
    <w:rsid w:val="00F72CD2"/>
    <w:rsid w:val="00F83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66CED0-2FB3-4EA2-88E8-99DFD4BF1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370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Cabrera</dc:creator>
  <cp:lastModifiedBy>SGD</cp:lastModifiedBy>
  <cp:revision>6</cp:revision>
  <cp:lastPrinted>2024-09-13T20:11:00Z</cp:lastPrinted>
  <dcterms:created xsi:type="dcterms:W3CDTF">2024-09-13T19:43:00Z</dcterms:created>
  <dcterms:modified xsi:type="dcterms:W3CDTF">2024-09-13T20:12:00Z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3082-12.2.0.17562</vt:lpwstr>
  </property>
  <property fmtid="{D5CDD505-2E9C-101B-9397-08002B2CF9AE}" pid="3" name="ICV">
    <vt:lpwstr>D578486F41C9427DB1501B6E86B2577F_13</vt:lpwstr>
  </property>
</Properties>
</file>